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D1" w:rsidRPr="004B68A3" w:rsidRDefault="004B68A3">
      <w:pPr>
        <w:rPr>
          <w:rFonts w:ascii="Times New Roman" w:hAnsi="Times New Roman" w:cs="Times New Roman"/>
          <w:b/>
          <w:sz w:val="28"/>
          <w:szCs w:val="28"/>
        </w:rPr>
      </w:pPr>
      <w:r w:rsidRPr="004B68A3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4B68A3" w:rsidRDefault="004B68A3" w:rsidP="004B6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34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РФ от  06.04.2015, вступившим в силу с 08.04.2015, </w:t>
      </w:r>
      <w:r w:rsidRPr="004D7166">
        <w:rPr>
          <w:rFonts w:ascii="Times New Roman" w:hAnsi="Times New Roman" w:cs="Times New Roman"/>
          <w:b/>
          <w:sz w:val="28"/>
          <w:szCs w:val="28"/>
        </w:rPr>
        <w:t>внесены изменения в  ФЗ «О свободе совести и о религиозных объединениях»</w:t>
      </w:r>
      <w:r>
        <w:rPr>
          <w:rFonts w:ascii="Times New Roman" w:hAnsi="Times New Roman" w:cs="Times New Roman"/>
          <w:sz w:val="28"/>
          <w:szCs w:val="28"/>
        </w:rPr>
        <w:t xml:space="preserve"> и другие законы, </w:t>
      </w:r>
      <w:r w:rsidRPr="004D7166">
        <w:rPr>
          <w:rFonts w:ascii="Times New Roman" w:hAnsi="Times New Roman" w:cs="Times New Roman"/>
          <w:b/>
          <w:sz w:val="28"/>
          <w:szCs w:val="28"/>
        </w:rPr>
        <w:t>касающиеся вопросов  участия учредителей и иных юридических лиц или физических лиц в деятельности религиозных организаций; порядка образования органов религиозной организации и их компетенции; реорганизации религиозных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8A3" w:rsidRDefault="004B68A3" w:rsidP="004B6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4D7166">
        <w:rPr>
          <w:rFonts w:ascii="Times New Roman" w:hAnsi="Times New Roman" w:cs="Times New Roman"/>
          <w:b/>
          <w:sz w:val="28"/>
          <w:szCs w:val="28"/>
        </w:rPr>
        <w:t>внесены изменения в ст. 6 закона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общественных и религиозных организациях, </w:t>
      </w:r>
      <w:r w:rsidRPr="004D7166">
        <w:rPr>
          <w:rFonts w:ascii="Times New Roman" w:hAnsi="Times New Roman" w:cs="Times New Roman"/>
          <w:b/>
          <w:sz w:val="28"/>
          <w:szCs w:val="28"/>
        </w:rPr>
        <w:t xml:space="preserve">в соответствии с которыми учредители, участники общественных и религиозных организаций не сохраняют прав на переданное ими этим организациям в собственность имущество, в том числе на членские взносы и не отвечают по обязательствам указанных организаций, а указанные организации не отвечают по обязательствам своих учредителей, участников (членов). </w:t>
      </w:r>
      <w:proofErr w:type="gramEnd"/>
    </w:p>
    <w:p w:rsidR="004B68A3" w:rsidRPr="004B68A3" w:rsidRDefault="004B68A3">
      <w:pPr>
        <w:rPr>
          <w:rFonts w:ascii="Times New Roman" w:hAnsi="Times New Roman" w:cs="Times New Roman"/>
          <w:sz w:val="28"/>
          <w:szCs w:val="28"/>
        </w:rPr>
      </w:pPr>
    </w:p>
    <w:sectPr w:rsidR="004B68A3" w:rsidRPr="004B68A3" w:rsidSect="0003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F37"/>
    <w:multiLevelType w:val="hybridMultilevel"/>
    <w:tmpl w:val="97C882BA"/>
    <w:lvl w:ilvl="0" w:tplc="938040A2">
      <w:start w:val="1"/>
      <w:numFmt w:val="decimal"/>
      <w:lvlText w:val="%1."/>
      <w:lvlJc w:val="left"/>
      <w:pPr>
        <w:ind w:left="132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A3"/>
    <w:rsid w:val="00033BD1"/>
    <w:rsid w:val="004B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2015-04-18T10:49:00Z</dcterms:created>
  <dcterms:modified xsi:type="dcterms:W3CDTF">2015-04-18T10:50:00Z</dcterms:modified>
</cp:coreProperties>
</file>